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27"/>
        <w:jc w:val="left"/>
        <w:rPr/>
      </w:pPr>
      <w:r>
        <w:rPr/>
        <w:t>Claims guide for buyers</w:t>
      </w:r>
    </w:p>
    <w:p>
      <w:pPr>
        <w:pStyle w:val="BodyTextsubtitle"/>
        <w:bidi w:val="0"/>
        <w:spacing w:before="0" w:after="283"/>
        <w:jc w:val="left"/>
        <w:rPr/>
      </w:pPr>
      <w:r>
        <w:rPr/>
        <w:t>Version 2026-10-02</w:t>
      </w:r>
    </w:p>
    <w:p>
      <w:pPr>
        <w:pStyle w:val="BodyTextnotice"/>
        <w:pBdr/>
        <w:bidi w:val="0"/>
        <w:jc w:val="left"/>
        <w:rPr/>
      </w:pPr>
      <w:r>
        <w:rPr>
          <w:rStyle w:val="Strong"/>
        </w:rPr>
        <w:t>What you can and cannot say about your contribution.</w:t>
      </w:r>
    </w:p>
    <w:p>
      <w:pPr>
        <w:pStyle w:val="Heading2"/>
        <w:numPr>
          <w:ilvl w:val="0"/>
          <w:numId w:val="0"/>
        </w:numPr>
        <w:bidi w:val="0"/>
        <w:spacing w:before="397" w:after="113"/>
        <w:ind w:left="397" w:right="397"/>
        <w:jc w:val="left"/>
        <w:rPr/>
      </w:pPr>
      <w:r>
        <w:rPr/>
        <w:t>You can say</w:t>
      </w:r>
    </w:p>
    <w:p>
      <w:pPr>
        <w:pStyle w:val="BodyText"/>
        <w:numPr>
          <w:ilvl w:val="0"/>
          <w:numId w:val="2"/>
        </w:numPr>
        <w:tabs>
          <w:tab w:val="clear" w:pos="1134"/>
          <w:tab w:val="left" w:pos="709" w:leader="none"/>
        </w:tabs>
        <w:bidi w:val="0"/>
        <w:spacing w:before="0" w:after="0"/>
        <w:ind w:hanging="283" w:left="709"/>
        <w:jc w:val="left"/>
        <w:rPr/>
      </w:pPr>
      <w:r>
        <w:rPr/>
        <w:t>“</w:t>
      </w:r>
      <w:r>
        <w:rPr/>
        <w:t>We funded [X] agroforestry systems with Climate Cooperative in [year].”</w:t>
      </w:r>
    </w:p>
    <w:p>
      <w:pPr>
        <w:pStyle w:val="BodyText"/>
        <w:numPr>
          <w:ilvl w:val="0"/>
          <w:numId w:val="2"/>
        </w:numPr>
        <w:tabs>
          <w:tab w:val="clear" w:pos="1134"/>
          <w:tab w:val="left" w:pos="709" w:leader="none"/>
        </w:tabs>
        <w:bidi w:val="0"/>
        <w:spacing w:before="0" w:after="0"/>
        <w:ind w:hanging="283" w:left="709"/>
        <w:jc w:val="left"/>
        <w:rPr/>
      </w:pPr>
      <w:r>
        <w:rPr/>
        <w:t>“</w:t>
      </w:r>
      <w:r>
        <w:rPr/>
        <w:t>Local communities receive the funding for the tree work and keep all harvests.”</w:t>
      </w:r>
    </w:p>
    <w:p>
      <w:pPr>
        <w:pStyle w:val="BodyText"/>
        <w:numPr>
          <w:ilvl w:val="0"/>
          <w:numId w:val="2"/>
        </w:numPr>
        <w:tabs>
          <w:tab w:val="clear" w:pos="1134"/>
          <w:tab w:val="left" w:pos="709" w:leader="none"/>
        </w:tabs>
        <w:bidi w:val="0"/>
        <w:ind w:hanging="283" w:left="709"/>
        <w:jc w:val="left"/>
        <w:rPr/>
      </w:pPr>
      <w:r>
        <w:rPr/>
        <w:t>Only if you have a retirement record: “We retired [X] tonnes CO2e under [standard], reference [number], on [date].”</w:t>
      </w:r>
    </w:p>
    <w:p>
      <w:pPr>
        <w:pStyle w:val="Heading2"/>
        <w:numPr>
          <w:ilvl w:val="0"/>
          <w:numId w:val="0"/>
        </w:numPr>
        <w:bidi w:val="0"/>
        <w:spacing w:before="397" w:after="113"/>
        <w:ind w:left="397" w:right="397"/>
        <w:jc w:val="left"/>
        <w:rPr/>
      </w:pPr>
      <w:r>
        <w:rPr/>
        <w:t>Please do not say</w:t>
      </w:r>
    </w:p>
    <w:p>
      <w:pPr>
        <w:pStyle w:val="BodyText"/>
        <w:numPr>
          <w:ilvl w:val="0"/>
          <w:numId w:val="3"/>
        </w:numPr>
        <w:tabs>
          <w:tab w:val="clear" w:pos="1134"/>
          <w:tab w:val="left" w:pos="709" w:leader="none"/>
        </w:tabs>
        <w:bidi w:val="0"/>
        <w:spacing w:before="0" w:after="0"/>
        <w:ind w:hanging="283" w:left="709"/>
        <w:jc w:val="left"/>
        <w:rPr/>
      </w:pPr>
      <w:r>
        <w:rPr/>
        <w:t>That you, your company or a product is carbon neutral, climate neutral, net zero or 100% offset.</w:t>
      </w:r>
    </w:p>
    <w:p>
      <w:pPr>
        <w:pStyle w:val="BodyText"/>
        <w:numPr>
          <w:ilvl w:val="0"/>
          <w:numId w:val="3"/>
        </w:numPr>
        <w:tabs>
          <w:tab w:val="clear" w:pos="1134"/>
          <w:tab w:val="left" w:pos="709" w:leader="none"/>
        </w:tabs>
        <w:bidi w:val="0"/>
        <w:spacing w:before="0" w:after="0"/>
        <w:ind w:hanging="283" w:left="709"/>
        <w:jc w:val="left"/>
        <w:rPr/>
      </w:pPr>
      <w:r>
        <w:rPr/>
        <w:t>Vague words like green, sustainable or eco-friendly without proof.</w:t>
      </w:r>
    </w:p>
    <w:p>
      <w:pPr>
        <w:pStyle w:val="BodyText"/>
        <w:numPr>
          <w:ilvl w:val="0"/>
          <w:numId w:val="3"/>
        </w:numPr>
        <w:tabs>
          <w:tab w:val="clear" w:pos="1134"/>
          <w:tab w:val="left" w:pos="709" w:leader="none"/>
        </w:tabs>
        <w:bidi w:val="0"/>
        <w:spacing w:before="0" w:after="0"/>
        <w:ind w:hanging="283" w:left="709"/>
        <w:jc w:val="left"/>
        <w:rPr/>
      </w:pPr>
      <w:r>
        <w:rPr/>
        <w:t>That estimated CO2 is verified, or that a membership is a carbon credit.</w:t>
      </w:r>
    </w:p>
    <w:p>
      <w:pPr>
        <w:pStyle w:val="BodyText"/>
        <w:numPr>
          <w:ilvl w:val="0"/>
          <w:numId w:val="3"/>
        </w:numPr>
        <w:tabs>
          <w:tab w:val="clear" w:pos="1134"/>
          <w:tab w:val="left" w:pos="709" w:leader="none"/>
        </w:tabs>
        <w:bidi w:val="0"/>
        <w:spacing w:before="0" w:after="0"/>
        <w:ind w:hanging="283" w:left="709"/>
        <w:jc w:val="left"/>
        <w:rPr/>
      </w:pPr>
      <w:r>
        <w:rPr/>
        <w:t>That Climate Cooperative or Global Carbon Standard certifies your company as a whole.</w:t>
      </w:r>
    </w:p>
    <w:p>
      <w:pPr>
        <w:pStyle w:val="BodyText"/>
        <w:numPr>
          <w:ilvl w:val="0"/>
          <w:numId w:val="3"/>
        </w:numPr>
        <w:tabs>
          <w:tab w:val="clear" w:pos="1134"/>
          <w:tab w:val="left" w:pos="709" w:leader="none"/>
        </w:tabs>
        <w:bidi w:val="0"/>
        <w:ind w:hanging="283" w:left="709"/>
        <w:jc w:val="left"/>
        <w:rPr/>
      </w:pPr>
      <w:r>
        <w:rPr/>
        <w:t>Numbers about income, jobs or poverty for local communities that we have not measured.</w:t>
      </w:r>
    </w:p>
    <w:p>
      <w:pPr>
        <w:pStyle w:val="Heading2"/>
        <w:numPr>
          <w:ilvl w:val="0"/>
          <w:numId w:val="0"/>
        </w:numPr>
        <w:bidi w:val="0"/>
        <w:spacing w:before="397" w:after="113"/>
        <w:ind w:left="397" w:right="397"/>
        <w:jc w:val="left"/>
        <w:rPr/>
      </w:pPr>
      <w:r>
        <w:rPr/>
        <w:t>Keep in mind</w:t>
      </w:r>
    </w:p>
    <w:p>
      <w:pPr>
        <w:pStyle w:val="BodyText"/>
        <w:bidi w:val="0"/>
        <w:spacing w:before="0" w:after="170"/>
        <w:jc w:val="left"/>
        <w:rPr/>
      </w:pPr>
      <w:r>
        <w:rPr/>
        <w:t>Funding restoration is not the same as cutting your own emissions. Estimates are not measured results. Each retired tonne can be counted once only. If something you said turns out to be wrong, please correct it.</w:t>
      </w:r>
    </w:p>
    <w:p>
      <w:pPr>
        <w:pStyle w:val="BodyText"/>
        <w:bidi w:val="0"/>
        <w:spacing w:before="0" w:after="170"/>
        <w:jc w:val="left"/>
        <w:rPr/>
      </w:pPr>
      <w:r>
        <w:rPr/>
        <w:t>Climate Cooperative · Naoberdreef 67, 9403 KN Assen, Netherlands · info@climate-cooperative.com · Chamber of Commerce 92116310</w:t>
      </w:r>
    </w:p>
    <w:sectPr>
      <w:type w:val="nextPage"/>
      <w:pgSz w:w="11906" w:h="16838"/>
      <w:pgMar w:left="1020" w:right="1020" w:gutter="0" w:header="0" w:top="1134" w:footer="0" w:bottom="1134"/>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sans-serif"/>
    <w:charset w:val="00"/>
    <w:family w:val="auto"/>
    <w:pitch w:val="default"/>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HK"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pPr>
    <w:rPr>
      <w:rFonts w:ascii="Arial;sans-serif" w:hAnsi="Arial;sans-serif" w:eastAsia="Arial;sans-serif" w:cs="Arial;sans-serif"/>
      <w:color w:val="1E3026"/>
      <w:sz w:val="21"/>
      <w:szCs w:val="21"/>
      <w:lang w:val="en-US" w:eastAsia="zh-CN" w:bidi="hi-IN"/>
    </w:rPr>
  </w:style>
  <w:style w:type="paragraph" w:styleId="Heading1">
    <w:name w:val="heading 1"/>
    <w:basedOn w:val="Heading"/>
    <w:next w:val="BodyText"/>
    <w:qFormat/>
    <w:pPr>
      <w:spacing w:before="240" w:after="227"/>
    </w:pPr>
    <w:rPr>
      <w:b/>
      <w:bCs/>
      <w:color w:val="183F2B"/>
      <w:sz w:val="48"/>
      <w:szCs w:val="48"/>
    </w:rPr>
  </w:style>
  <w:style w:type="paragraph" w:styleId="Heading2">
    <w:name w:val="heading 2"/>
    <w:basedOn w:val="Heading"/>
    <w:next w:val="BodyText"/>
    <w:qFormat/>
    <w:pPr>
      <w:numPr>
        <w:ilvl w:val="0"/>
        <w:numId w:val="0"/>
      </w:numPr>
      <w:spacing w:before="397" w:after="113"/>
      <w:ind w:left="397" w:right="397"/>
      <w:outlineLvl w:val="1"/>
    </w:pPr>
    <w:rPr>
      <w:rFonts w:ascii="Liberation Serif" w:hAnsi="Liberation Serif" w:eastAsia="Noto Sans CJK HK" w:cs="Noto Sans Devanagari"/>
      <w:b/>
      <w:bCs/>
      <w:color w:val="286140"/>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170"/>
    </w:pPr>
    <w:rPr/>
  </w:style>
  <w:style w:type="paragraph" w:styleId="EnvelopeReturn">
    <w:name w:val="envelope return"/>
    <w:basedOn w:val="Normal"/>
    <w:pPr/>
    <w:rPr>
      <w:i/>
    </w:rPr>
  </w:style>
  <w:style w:type="paragraph" w:styleId="TableContents">
    <w:name w:val="Table Contents"/>
    <w:basedOn w:val="BodyText"/>
    <w:qForma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subtitle">
    <w:name w:val="Body Text.subtitle"/>
    <w:basedOn w:val="BodyText"/>
    <w:qFormat/>
    <w:pPr>
      <w:spacing w:before="0" w:after="283"/>
    </w:pPr>
    <w:rPr>
      <w:color w:val="59685F"/>
    </w:rPr>
  </w:style>
  <w:style w:type="paragraph" w:styleId="BodyTextnotice">
    <w:name w:val="Body Text.notice"/>
    <w:basedOn w:val="BodyText"/>
    <w:qFormat/>
    <w:pPr>
      <w:pBdr>
        <w:top w:val="single" w:sz="2" w:space="11" w:color="D8C69B"/>
        <w:left w:val="single" w:sz="2" w:space="11" w:color="D8C69B"/>
        <w:bottom w:val="single" w:sz="2" w:space="11" w:color="D8C69B"/>
        <w:right w:val="single" w:sz="2" w:space="11" w:color="D8C69B"/>
      </w:pBd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LibreOffice/25.2.6.2$Linux_X86_64 LibreOffice_project/520$Build-2</Application>
  <AppVersion>15.0000</AppVersion>
  <Pages>1</Pages>
  <Words>192</Words>
  <Characters>982</Characters>
  <CharactersWithSpaces>1150</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